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4" w:rsidRPr="000557CB" w:rsidRDefault="00DF7E64" w:rsidP="00DF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557CB">
        <w:rPr>
          <w:rFonts w:ascii="Arial" w:hAnsi="Arial" w:cs="Arial"/>
          <w:b/>
          <w:bCs/>
          <w:color w:val="000000"/>
          <w:sz w:val="48"/>
          <w:szCs w:val="48"/>
        </w:rPr>
        <w:t>CLINTON FIRE DEPARTMENT</w:t>
      </w:r>
    </w:p>
    <w:p w:rsidR="00DF7E64" w:rsidRPr="000557CB" w:rsidRDefault="00DF7E64" w:rsidP="00DF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57CB">
        <w:rPr>
          <w:rFonts w:ascii="Arial" w:hAnsi="Arial" w:cs="Arial"/>
          <w:bCs/>
          <w:color w:val="000000"/>
          <w:sz w:val="24"/>
          <w:szCs w:val="24"/>
        </w:rPr>
        <w:t>Village and Township of Clinton, Michigan</w:t>
      </w:r>
    </w:p>
    <w:p w:rsidR="00DF7E64" w:rsidRDefault="00DF7E64" w:rsidP="00DF7E64">
      <w:pPr>
        <w:pStyle w:val="Default"/>
        <w:jc w:val="center"/>
        <w:rPr>
          <w:sz w:val="28"/>
          <w:szCs w:val="28"/>
        </w:rPr>
      </w:pPr>
    </w:p>
    <w:p w:rsidR="00794D15" w:rsidRDefault="00794D15" w:rsidP="00DF7E64">
      <w:pPr>
        <w:pStyle w:val="Default"/>
      </w:pPr>
    </w:p>
    <w:p w:rsidR="006012F7" w:rsidRDefault="00DF7E64" w:rsidP="006012F7">
      <w:pPr>
        <w:pStyle w:val="Default"/>
      </w:pPr>
      <w:r w:rsidRPr="001829CE">
        <w:t xml:space="preserve">POLICY: GRIEVANCE PROCEDURES </w:t>
      </w:r>
    </w:p>
    <w:p w:rsidR="006012F7" w:rsidRDefault="006012F7" w:rsidP="006012F7">
      <w:pPr>
        <w:pStyle w:val="Default"/>
      </w:pPr>
    </w:p>
    <w:p w:rsidR="00DF7E64" w:rsidRPr="006012F7" w:rsidRDefault="006012F7" w:rsidP="006012F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E64" w:rsidRPr="001829CE">
        <w:rPr>
          <w:b/>
          <w:sz w:val="20"/>
          <w:szCs w:val="20"/>
        </w:rPr>
        <w:t>Policy #</w:t>
      </w:r>
      <w:r w:rsidR="00E67F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76-</w:t>
      </w:r>
      <w:r w:rsidR="004E2C37">
        <w:rPr>
          <w:b/>
          <w:sz w:val="20"/>
          <w:szCs w:val="20"/>
        </w:rPr>
        <w:t xml:space="preserve"> </w:t>
      </w:r>
      <w:r w:rsidR="00DF7E64" w:rsidRPr="001829CE">
        <w:rPr>
          <w:b/>
          <w:sz w:val="20"/>
          <w:szCs w:val="20"/>
        </w:rPr>
        <w:t xml:space="preserve">110 </w:t>
      </w:r>
    </w:p>
    <w:p w:rsidR="001829CE" w:rsidRDefault="001829CE" w:rsidP="00DF7E64">
      <w:pPr>
        <w:pStyle w:val="Default"/>
        <w:rPr>
          <w:b/>
          <w:bCs/>
          <w:sz w:val="23"/>
          <w:szCs w:val="23"/>
        </w:rPr>
      </w:pPr>
    </w:p>
    <w:p w:rsidR="00DF7E64" w:rsidRDefault="00DF7E64" w:rsidP="00DF7E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PURPOSE: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DF7E64" w:rsidRDefault="00DF7E64" w:rsidP="00DF7E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This procedure affords all employees a means of resolving their grievances and complaints.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DF7E64" w:rsidRDefault="00DF7E64" w:rsidP="00DF7E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PROCEDURE: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DF7E64" w:rsidRDefault="00DF7E64" w:rsidP="00F13F4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This procedure should be utilized by all fire personnel in an attempt to resolve conflicts arising in the course of their employment.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830A51" w:rsidRPr="00830A51" w:rsidRDefault="00DF7E64" w:rsidP="00830A51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30A51">
        <w:rPr>
          <w:sz w:val="23"/>
          <w:szCs w:val="23"/>
        </w:rPr>
        <w:t>The matter must first be taken up with the fire personnel</w:t>
      </w:r>
      <w:r w:rsidR="00830A51" w:rsidRPr="00830A51">
        <w:rPr>
          <w:sz w:val="23"/>
          <w:szCs w:val="23"/>
        </w:rPr>
        <w:t>’s</w:t>
      </w:r>
      <w:r w:rsidR="007B6CF7" w:rsidRPr="00830A51">
        <w:rPr>
          <w:sz w:val="23"/>
          <w:szCs w:val="23"/>
        </w:rPr>
        <w:t xml:space="preserve"> assigned Captain</w:t>
      </w:r>
      <w:r w:rsidRPr="00830A51">
        <w:rPr>
          <w:sz w:val="23"/>
          <w:szCs w:val="23"/>
        </w:rPr>
        <w:t xml:space="preserve"> within five (5) days</w:t>
      </w:r>
      <w:r w:rsidR="00830A51">
        <w:rPr>
          <w:sz w:val="23"/>
          <w:szCs w:val="23"/>
        </w:rPr>
        <w:t xml:space="preserve"> of the alleged occurrence.   </w:t>
      </w:r>
    </w:p>
    <w:p w:rsidR="00830A51" w:rsidRPr="00830A51" w:rsidRDefault="00830A51" w:rsidP="00830A51">
      <w:pPr>
        <w:pStyle w:val="Default"/>
        <w:ind w:left="720"/>
        <w:rPr>
          <w:sz w:val="23"/>
          <w:szCs w:val="23"/>
        </w:rPr>
      </w:pPr>
    </w:p>
    <w:p w:rsidR="000532DA" w:rsidRDefault="00DF7E64" w:rsidP="00F13F4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the conflict cannot be resolved, the fire personnel </w:t>
      </w:r>
      <w:r w:rsidR="00830A51">
        <w:rPr>
          <w:sz w:val="23"/>
          <w:szCs w:val="23"/>
        </w:rPr>
        <w:t>may</w:t>
      </w:r>
      <w:r>
        <w:rPr>
          <w:sz w:val="23"/>
          <w:szCs w:val="23"/>
        </w:rPr>
        <w:t xml:space="preserve"> bring the matter to the attention of the Fire Chief within ten (10) working days</w:t>
      </w:r>
      <w:r w:rsidR="000532D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0532DA">
        <w:rPr>
          <w:sz w:val="23"/>
          <w:szCs w:val="23"/>
        </w:rPr>
        <w:t>A</w:t>
      </w:r>
      <w:r>
        <w:rPr>
          <w:sz w:val="23"/>
          <w:szCs w:val="23"/>
        </w:rPr>
        <w:t xml:space="preserve"> meeting of the grievance board will </w:t>
      </w:r>
      <w:r w:rsidR="00830A51">
        <w:rPr>
          <w:sz w:val="23"/>
          <w:szCs w:val="23"/>
        </w:rPr>
        <w:t>then be</w:t>
      </w:r>
      <w:r>
        <w:rPr>
          <w:sz w:val="23"/>
          <w:szCs w:val="23"/>
        </w:rPr>
        <w:t xml:space="preserve"> convened</w:t>
      </w:r>
      <w:r w:rsidR="000532DA">
        <w:rPr>
          <w:sz w:val="23"/>
          <w:szCs w:val="23"/>
        </w:rPr>
        <w:t xml:space="preserve"> within 14 days</w:t>
      </w:r>
      <w:r w:rsidR="00830A51">
        <w:rPr>
          <w:sz w:val="23"/>
          <w:szCs w:val="23"/>
        </w:rPr>
        <w:t xml:space="preserve"> of such request</w:t>
      </w:r>
      <w:r>
        <w:rPr>
          <w:sz w:val="23"/>
          <w:szCs w:val="23"/>
        </w:rPr>
        <w:t xml:space="preserve">. The board shall listen to the complaint of the aggrieved fire personnel, question any relevant witnesses, and review any relevant documents before </w:t>
      </w:r>
      <w:r w:rsidR="000532DA">
        <w:rPr>
          <w:sz w:val="23"/>
          <w:szCs w:val="23"/>
        </w:rPr>
        <w:t>rendering</w:t>
      </w:r>
      <w:r w:rsidR="00830A51">
        <w:rPr>
          <w:sz w:val="23"/>
          <w:szCs w:val="23"/>
        </w:rPr>
        <w:t xml:space="preserve"> a judgment </w:t>
      </w:r>
      <w:r w:rsidR="007E4F72">
        <w:rPr>
          <w:sz w:val="23"/>
          <w:szCs w:val="23"/>
        </w:rPr>
        <w:t>on</w:t>
      </w:r>
      <w:r w:rsidR="00830A51">
        <w:rPr>
          <w:sz w:val="23"/>
          <w:szCs w:val="23"/>
        </w:rPr>
        <w:t xml:space="preserve"> </w:t>
      </w:r>
      <w:r w:rsidR="000532DA">
        <w:rPr>
          <w:sz w:val="23"/>
          <w:szCs w:val="23"/>
        </w:rPr>
        <w:t>the conflict.</w:t>
      </w:r>
    </w:p>
    <w:p w:rsidR="000532DA" w:rsidRDefault="000532DA" w:rsidP="00DF7E64">
      <w:pPr>
        <w:pStyle w:val="Default"/>
        <w:rPr>
          <w:sz w:val="23"/>
          <w:szCs w:val="23"/>
        </w:rPr>
      </w:pPr>
    </w:p>
    <w:p w:rsidR="00DF7E64" w:rsidRDefault="000532DA" w:rsidP="00F13F4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Pr="000532DA">
        <w:rPr>
          <w:sz w:val="23"/>
          <w:szCs w:val="23"/>
        </w:rPr>
        <w:t xml:space="preserve">he Grievance Board will consist of the Fire Chief, Assistant Fire Chief, and </w:t>
      </w:r>
      <w:r w:rsidR="00CF503F">
        <w:rPr>
          <w:sz w:val="23"/>
          <w:szCs w:val="23"/>
        </w:rPr>
        <w:t>an</w:t>
      </w:r>
      <w:r w:rsidRPr="000532DA">
        <w:rPr>
          <w:sz w:val="23"/>
          <w:szCs w:val="23"/>
        </w:rPr>
        <w:t xml:space="preserve"> assigned Captain.   </w:t>
      </w:r>
      <w:r>
        <w:rPr>
          <w:sz w:val="23"/>
          <w:szCs w:val="23"/>
        </w:rPr>
        <w:t xml:space="preserve"> </w:t>
      </w:r>
      <w:r w:rsidR="00DF7E64">
        <w:rPr>
          <w:sz w:val="23"/>
          <w:szCs w:val="23"/>
        </w:rPr>
        <w:t xml:space="preserve">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DF7E64" w:rsidRDefault="006A6AFC" w:rsidP="00DF7E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DF7E64">
        <w:rPr>
          <w:sz w:val="23"/>
          <w:szCs w:val="23"/>
        </w:rPr>
        <w:t xml:space="preserve">II. </w:t>
      </w:r>
      <w:r w:rsidR="00DF7E64">
        <w:rPr>
          <w:b/>
          <w:bCs/>
          <w:sz w:val="23"/>
          <w:szCs w:val="23"/>
        </w:rPr>
        <w:t xml:space="preserve">Grievance Board: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DF7E64" w:rsidRDefault="00DF7E64" w:rsidP="00F13F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If any members of the Grievance Board are involved in the conflict,</w:t>
      </w:r>
      <w:r w:rsidR="007E4F72">
        <w:rPr>
          <w:sz w:val="23"/>
          <w:szCs w:val="23"/>
        </w:rPr>
        <w:t xml:space="preserve"> they shall recuse themselves from the board. The </w:t>
      </w:r>
      <w:r>
        <w:rPr>
          <w:sz w:val="23"/>
          <w:szCs w:val="23"/>
        </w:rPr>
        <w:t>Fire Chief will</w:t>
      </w:r>
      <w:r w:rsidR="007E4F72">
        <w:rPr>
          <w:sz w:val="23"/>
          <w:szCs w:val="23"/>
        </w:rPr>
        <w:t xml:space="preserve"> then</w:t>
      </w:r>
      <w:r>
        <w:rPr>
          <w:sz w:val="23"/>
          <w:szCs w:val="23"/>
        </w:rPr>
        <w:t xml:space="preserve"> appoint a replacement</w:t>
      </w:r>
      <w:r w:rsidR="007E4F72">
        <w:rPr>
          <w:sz w:val="23"/>
          <w:szCs w:val="23"/>
        </w:rPr>
        <w:t xml:space="preserve"> </w:t>
      </w:r>
      <w:r>
        <w:rPr>
          <w:sz w:val="23"/>
          <w:szCs w:val="23"/>
        </w:rPr>
        <w:t>Fire Officer</w:t>
      </w:r>
      <w:r w:rsidR="007E4F72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="00222C56">
        <w:rPr>
          <w:sz w:val="23"/>
          <w:szCs w:val="23"/>
        </w:rPr>
        <w:t>Senior Member of the Fire Department</w:t>
      </w:r>
      <w:r w:rsidR="007E4F72">
        <w:rPr>
          <w:sz w:val="23"/>
          <w:szCs w:val="23"/>
        </w:rPr>
        <w:t xml:space="preserve"> to the board.</w:t>
      </w:r>
    </w:p>
    <w:p w:rsidR="00CB3B3A" w:rsidRDefault="00CB3B3A" w:rsidP="00CB3B3A">
      <w:pPr>
        <w:pStyle w:val="Default"/>
        <w:rPr>
          <w:sz w:val="23"/>
          <w:szCs w:val="23"/>
        </w:rPr>
      </w:pPr>
    </w:p>
    <w:p w:rsidR="00CB3B3A" w:rsidRDefault="00CB3B3A" w:rsidP="00F13F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All non-disciplinary decisions of the Grievance Board shall be binding on all parties.</w:t>
      </w:r>
    </w:p>
    <w:p w:rsidR="00CB3B3A" w:rsidRDefault="00CB3B3A" w:rsidP="00CB3B3A">
      <w:pPr>
        <w:pStyle w:val="Default"/>
        <w:ind w:left="720"/>
        <w:rPr>
          <w:sz w:val="23"/>
          <w:szCs w:val="23"/>
        </w:rPr>
      </w:pPr>
    </w:p>
    <w:p w:rsidR="00CB3B3A" w:rsidRDefault="00CB3B3A" w:rsidP="00F13F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Any decision of the Grievance Board recommending disciplinary action will be subject to policy # 76-111 (Discipline).  </w:t>
      </w:r>
    </w:p>
    <w:p w:rsidR="00DF7E64" w:rsidRDefault="00DF7E64" w:rsidP="00DF7E64">
      <w:pPr>
        <w:pStyle w:val="Default"/>
        <w:rPr>
          <w:sz w:val="23"/>
          <w:szCs w:val="23"/>
        </w:rPr>
      </w:pPr>
    </w:p>
    <w:p w:rsidR="000E3C6E" w:rsidRDefault="000E3C6E" w:rsidP="000E3C6E">
      <w:pPr>
        <w:pStyle w:val="Default"/>
        <w:rPr>
          <w:bCs/>
        </w:rPr>
      </w:pPr>
      <w:bookmarkStart w:id="0" w:name="_GoBack"/>
      <w:bookmarkEnd w:id="0"/>
    </w:p>
    <w:p w:rsidR="00DF7E64" w:rsidRPr="000E3C6E" w:rsidRDefault="00CB3B3A" w:rsidP="000E3C6E">
      <w:pPr>
        <w:pStyle w:val="Default"/>
        <w:rPr>
          <w:rFonts w:ascii="Brush Script MT" w:hAnsi="Brush Script MT"/>
          <w:sz w:val="36"/>
          <w:szCs w:val="36"/>
        </w:rPr>
      </w:pPr>
      <w:r>
        <w:rPr>
          <w:bCs/>
        </w:rPr>
        <w:t>AU</w:t>
      </w:r>
      <w:r w:rsidR="00DF7E64" w:rsidRPr="000E3C6E">
        <w:rPr>
          <w:bCs/>
        </w:rPr>
        <w:t xml:space="preserve">THORIZED BY: </w:t>
      </w:r>
      <w:r w:rsidR="000E3C6E" w:rsidRPr="000E3C6E">
        <w:rPr>
          <w:rFonts w:ascii="Brush Script MT" w:hAnsi="Brush Script MT"/>
          <w:bCs/>
          <w:sz w:val="36"/>
          <w:szCs w:val="36"/>
        </w:rPr>
        <w:t>Dennis Keezer</w:t>
      </w:r>
    </w:p>
    <w:p w:rsidR="000E3C6E" w:rsidRPr="00696853" w:rsidRDefault="00DF7E64" w:rsidP="000E3C6E">
      <w:pPr>
        <w:spacing w:after="0"/>
        <w:rPr>
          <w:bCs/>
          <w:sz w:val="24"/>
          <w:szCs w:val="24"/>
        </w:rPr>
      </w:pPr>
      <w:r w:rsidRPr="00696853">
        <w:rPr>
          <w:bCs/>
          <w:sz w:val="24"/>
          <w:szCs w:val="24"/>
        </w:rPr>
        <w:t>TITLE: Fire Chief</w:t>
      </w:r>
    </w:p>
    <w:p w:rsidR="007A0EFA" w:rsidRDefault="00DF7E64" w:rsidP="000E3C6E">
      <w:pPr>
        <w:spacing w:after="0"/>
        <w:rPr>
          <w:bCs/>
          <w:sz w:val="24"/>
          <w:szCs w:val="24"/>
        </w:rPr>
      </w:pPr>
      <w:r w:rsidRPr="00696853">
        <w:rPr>
          <w:bCs/>
          <w:sz w:val="24"/>
          <w:szCs w:val="24"/>
        </w:rPr>
        <w:t xml:space="preserve">DATE: </w:t>
      </w:r>
      <w:r w:rsidR="00602421">
        <w:rPr>
          <w:bCs/>
          <w:sz w:val="24"/>
          <w:szCs w:val="24"/>
        </w:rPr>
        <w:t>5</w:t>
      </w:r>
      <w:r w:rsidR="00D2530C">
        <w:rPr>
          <w:bCs/>
          <w:sz w:val="24"/>
          <w:szCs w:val="24"/>
        </w:rPr>
        <w:t>/1/2012</w:t>
      </w:r>
    </w:p>
    <w:p w:rsidR="004816B2" w:rsidRPr="00696853" w:rsidRDefault="004816B2" w:rsidP="000E3C6E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Updated: 6/4/13</w:t>
      </w:r>
    </w:p>
    <w:sectPr w:rsidR="004816B2" w:rsidRPr="006968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D1" w:rsidRDefault="005E54D1" w:rsidP="00C62EF1">
      <w:pPr>
        <w:spacing w:after="0" w:line="240" w:lineRule="auto"/>
      </w:pPr>
      <w:r>
        <w:separator/>
      </w:r>
    </w:p>
  </w:endnote>
  <w:endnote w:type="continuationSeparator" w:id="0">
    <w:p w:rsidR="005E54D1" w:rsidRDefault="005E54D1" w:rsidP="00C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1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EF1" w:rsidRDefault="00C62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EF1" w:rsidRDefault="00C6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D1" w:rsidRDefault="005E54D1" w:rsidP="00C62EF1">
      <w:pPr>
        <w:spacing w:after="0" w:line="240" w:lineRule="auto"/>
      </w:pPr>
      <w:r>
        <w:separator/>
      </w:r>
    </w:p>
  </w:footnote>
  <w:footnote w:type="continuationSeparator" w:id="0">
    <w:p w:rsidR="005E54D1" w:rsidRDefault="005E54D1" w:rsidP="00C6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E3"/>
    <w:multiLevelType w:val="hybridMultilevel"/>
    <w:tmpl w:val="46BACCA6"/>
    <w:lvl w:ilvl="0" w:tplc="FC54A6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91C"/>
    <w:multiLevelType w:val="hybridMultilevel"/>
    <w:tmpl w:val="E8E4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7990"/>
    <w:multiLevelType w:val="hybridMultilevel"/>
    <w:tmpl w:val="940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79EF"/>
    <w:multiLevelType w:val="hybridMultilevel"/>
    <w:tmpl w:val="9518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4"/>
    <w:rsid w:val="000532DA"/>
    <w:rsid w:val="000E3C6E"/>
    <w:rsid w:val="00153508"/>
    <w:rsid w:val="001829CE"/>
    <w:rsid w:val="001D1AFF"/>
    <w:rsid w:val="00222C56"/>
    <w:rsid w:val="00264601"/>
    <w:rsid w:val="0027768B"/>
    <w:rsid w:val="0042485D"/>
    <w:rsid w:val="004816B2"/>
    <w:rsid w:val="004E2C37"/>
    <w:rsid w:val="005E54D1"/>
    <w:rsid w:val="006012F7"/>
    <w:rsid w:val="00602421"/>
    <w:rsid w:val="00631B6D"/>
    <w:rsid w:val="006624E0"/>
    <w:rsid w:val="00696853"/>
    <w:rsid w:val="006A6AFC"/>
    <w:rsid w:val="006D2200"/>
    <w:rsid w:val="00773B96"/>
    <w:rsid w:val="00794D15"/>
    <w:rsid w:val="007A0EFA"/>
    <w:rsid w:val="007A3CEE"/>
    <w:rsid w:val="007B6CF7"/>
    <w:rsid w:val="007E4F72"/>
    <w:rsid w:val="00830A51"/>
    <w:rsid w:val="008822CD"/>
    <w:rsid w:val="008926E9"/>
    <w:rsid w:val="00936CF5"/>
    <w:rsid w:val="0094124E"/>
    <w:rsid w:val="009674B2"/>
    <w:rsid w:val="009C21B1"/>
    <w:rsid w:val="009E598D"/>
    <w:rsid w:val="00AA0BA1"/>
    <w:rsid w:val="00AD25B9"/>
    <w:rsid w:val="00B55530"/>
    <w:rsid w:val="00BE1D15"/>
    <w:rsid w:val="00C063C1"/>
    <w:rsid w:val="00C62EF1"/>
    <w:rsid w:val="00CB3B3A"/>
    <w:rsid w:val="00CF503F"/>
    <w:rsid w:val="00D2530C"/>
    <w:rsid w:val="00DF7E64"/>
    <w:rsid w:val="00E27A4F"/>
    <w:rsid w:val="00E67F82"/>
    <w:rsid w:val="00F13F4B"/>
    <w:rsid w:val="00FA23D2"/>
    <w:rsid w:val="00FA285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F1"/>
  </w:style>
  <w:style w:type="paragraph" w:styleId="Footer">
    <w:name w:val="footer"/>
    <w:basedOn w:val="Normal"/>
    <w:link w:val="FooterChar"/>
    <w:uiPriority w:val="99"/>
    <w:unhideWhenUsed/>
    <w:rsid w:val="00C6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F1"/>
  </w:style>
  <w:style w:type="paragraph" w:styleId="ListParagraph">
    <w:name w:val="List Paragraph"/>
    <w:basedOn w:val="Normal"/>
    <w:uiPriority w:val="34"/>
    <w:qFormat/>
    <w:rsid w:val="0083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F1"/>
  </w:style>
  <w:style w:type="paragraph" w:styleId="Footer">
    <w:name w:val="footer"/>
    <w:basedOn w:val="Normal"/>
    <w:link w:val="FooterChar"/>
    <w:uiPriority w:val="99"/>
    <w:unhideWhenUsed/>
    <w:rsid w:val="00C6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F1"/>
  </w:style>
  <w:style w:type="paragraph" w:styleId="ListParagraph">
    <w:name w:val="List Paragraph"/>
    <w:basedOn w:val="Normal"/>
    <w:uiPriority w:val="34"/>
    <w:qFormat/>
    <w:rsid w:val="0083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37</cp:revision>
  <cp:lastPrinted>2011-05-10T19:44:00Z</cp:lastPrinted>
  <dcterms:created xsi:type="dcterms:W3CDTF">2011-05-10T19:46:00Z</dcterms:created>
  <dcterms:modified xsi:type="dcterms:W3CDTF">2013-06-05T15:49:00Z</dcterms:modified>
</cp:coreProperties>
</file>